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460a6af2344a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KIKAMO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Eiksmarka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Eiksmarka,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KIKAMO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aa38adac12b4c6a"/>
      <w:footerReference xmlns:r="http://schemas.openxmlformats.org/officeDocument/2006/relationships" w:type="default" r:id="R7159e57bc27a4e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KIKAMO AS   ·   Org.nr 990 692 939   ·   Vollsveien 164   ·   1359 EIKSMARKA   ·   roar.hoel@rh-finans.com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KIKAMO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a38adac12b4c6a" /><Relationship Type="http://schemas.openxmlformats.org/officeDocument/2006/relationships/footer" Target="/word/footer1.xml" Id="R7159e57bc27a4ede" /></Relationships>
</file>