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4681bbcbd74f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JENTOFT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JENTOFT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1215bde4684857"/>
      <w:footerReference xmlns:r="http://schemas.openxmlformats.org/officeDocument/2006/relationships" w:type="default" r:id="Rb13cf0e641a44a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JENTOFT AS   ·   Org.nr 990 808 023   ·   c/o Vestvågøy Regnskap AS, Granliveien 23A   ·   8370 LEKNES   ·   mortjent@online.no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JENTOFT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1215bde4684857" /><Relationship Type="http://schemas.openxmlformats.org/officeDocument/2006/relationships/footer" Target="/word/footer1.xml" Id="Rb13cf0e641a44ae2" /></Relationships>
</file>