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b5eab010447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PROTID URMAKER NÆSS AS</w:t>
      </w:r>
    </w:p>
    <w:sectPr>
      <w:headerReference xmlns:r="http://schemas.openxmlformats.org/officeDocument/2006/relationships" w:type="default" r:id="Rcca994c409564aa2"/>
      <w:footerReference xmlns:r="http://schemas.openxmlformats.org/officeDocument/2006/relationships" w:type="default" r:id="R774a8312ebed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PROTID URMAKER NÆSS AS   ·   Org.nr 990 815 313   ·   Storgata 2   ·   3210 SANDEFJORD   ·   Tlf. 33 46 22 97   ·   www.urmakern.no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PROTID URMAKER NÆSS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994c409564aa2" /><Relationship Type="http://schemas.openxmlformats.org/officeDocument/2006/relationships/footer" Target="/word/footer1.xml" Id="R774a8312ebed4ff6" /></Relationships>
</file>