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fb4c378f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GLITRE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GLITRE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c1a4fcc524e08"/>
      <w:footerReference xmlns:r="http://schemas.openxmlformats.org/officeDocument/2006/relationships" w:type="default" r:id="R96fb98296068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GLITRE ØKONOMI AS   ·   Org.nr 990 824 614   ·   Rotneimvegen 729   ·   3550 GOL   ·   Tlf. 32 07 55 99   ·   gunn@glitreokonomi.no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c1a4fcc524e08" /><Relationship Type="http://schemas.openxmlformats.org/officeDocument/2006/relationships/footer" Target="/word/footer1.xml" Id="R96fb982960684109" /></Relationships>
</file>