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3fad6db9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GLITRE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GLITRE ØKONOMI AS</w:t>
      </w:r>
    </w:p>
    <w:sectPr>
      <w:headerReference xmlns:r="http://schemas.openxmlformats.org/officeDocument/2006/relationships" w:type="default" r:id="R8ed9977b603f4d27"/>
      <w:footerReference xmlns:r="http://schemas.openxmlformats.org/officeDocument/2006/relationships" w:type="default" r:id="Re04d48bcf999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GLITRE ØKONOMI AS   ·   Org.nr 990 824 614   ·   Rotneimvegen 729   ·   3550 GOL   ·   Tlf. 32 07 55 99   ·   gunn@glitreokonomi.no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9977b603f4d27" /><Relationship Type="http://schemas.openxmlformats.org/officeDocument/2006/relationships/footer" Target="/word/footer1.xml" Id="Re04d48bcf9994ec5" /></Relationships>
</file>