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04a8e94cb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d73427ddc4fd7"/>
      <w:footerReference xmlns:r="http://schemas.openxmlformats.org/officeDocument/2006/relationships" w:type="default" r:id="R6e6deb14faf1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ENERGY AS   ·   Org.nr 990 888 213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d73427ddc4fd7" /><Relationship Type="http://schemas.openxmlformats.org/officeDocument/2006/relationships/footer" Target="/word/footer1.xml" Id="R6e6deb14faf141b9" /></Relationships>
</file>