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350b4ae9d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JFK FØRDE AS</w:t>
      </w:r>
    </w:p>
    <w:sectPr>
      <w:headerReference xmlns:r="http://schemas.openxmlformats.org/officeDocument/2006/relationships" w:type="default" r:id="R9edbd565275f481a"/>
      <w:footerReference xmlns:r="http://schemas.openxmlformats.org/officeDocument/2006/relationships" w:type="default" r:id="R26f4f855cf4d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FØRDE AS   ·   Org.nr 990 925 607   ·   Furelia 18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bd565275f481a" /><Relationship Type="http://schemas.openxmlformats.org/officeDocument/2006/relationships/footer" Target="/word/footer1.xml" Id="R26f4f855cf4d43da" /></Relationships>
</file>