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b7aff3cc7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MINEEDA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MINEEDA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9261f6d924236"/>
      <w:footerReference xmlns:r="http://schemas.openxmlformats.org/officeDocument/2006/relationships" w:type="default" r:id="R51f231165cc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MINEEDA AS   ·   Org.nr 990 931 348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9261f6d924236" /><Relationship Type="http://schemas.openxmlformats.org/officeDocument/2006/relationships/footer" Target="/word/footer1.xml" Id="R51f231165cc54a86" /></Relationships>
</file>