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b4700d495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d515cccd74c43"/>
      <w:footerReference xmlns:r="http://schemas.openxmlformats.org/officeDocument/2006/relationships" w:type="default" r:id="R7ec525106323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SAA CAPITAL AS   ·   Org.nr 990 976 139   ·   C/o Svein Aaser, Gulliksbakken 13D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d515cccd74c43" /><Relationship Type="http://schemas.openxmlformats.org/officeDocument/2006/relationships/footer" Target="/word/footer1.xml" Id="R7ec5251063234eca" /></Relationships>
</file>