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c5b88adad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PETTERS MARIN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PETTERS MARIN AS</w:t>
      </w:r>
    </w:p>
    <w:sectPr>
      <w:headerReference xmlns:r="http://schemas.openxmlformats.org/officeDocument/2006/relationships" w:type="default" r:id="R4025c4ba88d4401d"/>
      <w:footerReference xmlns:r="http://schemas.openxmlformats.org/officeDocument/2006/relationships" w:type="default" r:id="Raa4a619a6b66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 MARIN AS   ·   Org.nr 990 977 607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5c4ba88d4401d" /><Relationship Type="http://schemas.openxmlformats.org/officeDocument/2006/relationships/footer" Target="/word/footer1.xml" Id="Raa4a619a6b664779" /></Relationships>
</file>