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6b0cfea334c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Midsund,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KOMPETANSE AS</w:t>
      </w:r>
    </w:p>
    <w:sectPr>
      <w:headerReference xmlns:r="http://schemas.openxmlformats.org/officeDocument/2006/relationships" w:type="default" r:id="R1af39440af284eb6"/>
      <w:footerReference xmlns:r="http://schemas.openxmlformats.org/officeDocument/2006/relationships" w:type="default" r:id="Re1d350b5e9a2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KOMPETANSE AS   ·   Org.nr 991 069 402   ·   Lyngjavegen 4   ·   6475 MIDSUND   ·   Tlf. 40 00 67 19   ·   post@bygg-kompetanse.no   ·   www.bygg-kompetanse.no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39440af284eb6" /><Relationship Type="http://schemas.openxmlformats.org/officeDocument/2006/relationships/footer" Target="/word/footer1.xml" Id="Re1d350b5e9a24967" /></Relationships>
</file>