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4542a497cf40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Askim,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REVISION</w:t>
      </w:r>
    </w:p>
    <w:sectPr>
      <w:headerReference xmlns:r="http://schemas.openxmlformats.org/officeDocument/2006/relationships" w:type="default" r:id="Rc12655338f1e4e0c"/>
      <w:footerReference xmlns:r="http://schemas.openxmlformats.org/officeDocument/2006/relationships" w:type="default" r:id="R08e7c00ff80446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REVISION   ·   Org.nr 991 096 957   ·   Vangsveien 10   ·   1814 ASKIM   ·   post@revision.no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REVISION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2655338f1e4e0c" /><Relationship Type="http://schemas.openxmlformats.org/officeDocument/2006/relationships/footer" Target="/word/footer1.xml" Id="R08e7c00ff8044659" /></Relationships>
</file>