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a1f087254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SECURITIES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SECURITIES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2ac25c66c4998"/>
      <w:footerReference xmlns:r="http://schemas.openxmlformats.org/officeDocument/2006/relationships" w:type="default" r:id="R506d5eb8a6af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SECURITIES AS   ·   Org.nr 991 125 175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2ac25c66c4998" /><Relationship Type="http://schemas.openxmlformats.org/officeDocument/2006/relationships/footer" Target="/word/footer1.xml" Id="R506d5eb8a6af4aa7" /></Relationships>
</file>