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c60b0a4fd48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OBLOMOV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OBLOMOV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d89fb347034056"/>
      <w:footerReference xmlns:r="http://schemas.openxmlformats.org/officeDocument/2006/relationships" w:type="default" r:id="R8336736ffc4c44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OBLOMOV AS   ·   Org.nr 991 167 315   ·   c/o Habu Holding AS, Energivegen 20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OBLOMOV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89fb347034056" /><Relationship Type="http://schemas.openxmlformats.org/officeDocument/2006/relationships/footer" Target="/word/footer1.xml" Id="R8336736ffc4c4446" /></Relationships>
</file>