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eaeae949f94a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Dalsbygda,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JG RØNNINGEN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JG RØNNINGEN INVEST AS</w:t>
      </w:r>
    </w:p>
    <w:sectPr>
      <w:headerReference xmlns:r="http://schemas.openxmlformats.org/officeDocument/2006/relationships" w:type="default" r:id="R73b67ba333354639"/>
      <w:footerReference xmlns:r="http://schemas.openxmlformats.org/officeDocument/2006/relationships" w:type="default" r:id="R3f8e603c5e2241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JG RØNNINGEN INVEST AS   ·   Org.nr 991 213 600   ·   Dalsbygda   ·   2552 DALSBYGDA   ·   jongr@roros.net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JG RØNNINGEN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b67ba333354639" /><Relationship Type="http://schemas.openxmlformats.org/officeDocument/2006/relationships/footer" Target="/word/footer1.xml" Id="R3f8e603c5e224194" /></Relationships>
</file>