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0b735b3a0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SOLEIEMARMOR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Heggedal,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SOLEIEMARMOR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e1d8eec69c4171"/>
      <w:footerReference xmlns:r="http://schemas.openxmlformats.org/officeDocument/2006/relationships" w:type="default" r:id="R965ffa6f8d5b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SOLEIEMARMOR AS   ·   Org.nr 991 230 750   ·   c/o Solheim, Marklundveien 10   ·   1389 HEGGEDAL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SOLEIEMARMOR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1d8eec69c4171" /><Relationship Type="http://schemas.openxmlformats.org/officeDocument/2006/relationships/footer" Target="/word/footer1.xml" Id="R965ffa6f8d5b417b" /></Relationships>
</file>