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37f81cdcd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VARNER KAPITAL AS.</w:t>
      </w:r>
    </w:p>
    <w:sectPr>
      <w:headerReference xmlns:r="http://schemas.openxmlformats.org/officeDocument/2006/relationships" w:type="default" r:id="R05c5b8050eaf4110"/>
      <w:footerReference xmlns:r="http://schemas.openxmlformats.org/officeDocument/2006/relationships" w:type="default" r:id="R0e1a6baa11f6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5b8050eaf4110" /><Relationship Type="http://schemas.openxmlformats.org/officeDocument/2006/relationships/footer" Target="/word/footer1.xml" Id="R0e1a6baa11f6419a" /></Relationships>
</file>