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59f77f0a3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Y-BIN INTERNATIONAL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Y-BIN INTERNATIONAL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59e5b3c0054d41"/>
      <w:footerReference xmlns:r="http://schemas.openxmlformats.org/officeDocument/2006/relationships" w:type="default" r:id="R8ff2b6a1c703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Y-BIN INTERNATIONAL AS   ·   Org.nr 991 248 951   ·   Apalstien 43   ·   1387 ASKER   ·   ch@ybin.no   ·   www.ybin.no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Y-BIN INTERNATIONAL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59e5b3c0054d41" /><Relationship Type="http://schemas.openxmlformats.org/officeDocument/2006/relationships/footer" Target="/word/footer1.xml" Id="R8ff2b6a1c70348b4" /></Relationships>
</file>