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e1800957f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fba4047ce55a42af"/>
      <w:footerReference xmlns:r="http://schemas.openxmlformats.org/officeDocument/2006/relationships" w:type="default" r:id="R172e0a6b4ec0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4047ce55a42af" /><Relationship Type="http://schemas.openxmlformats.org/officeDocument/2006/relationships/footer" Target="/word/footer1.xml" Id="R172e0a6b4ec04468" /></Relationships>
</file>