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2b17d554fb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LINTHO STEINMILJØ AS</w:t>
      </w:r>
    </w:p>
    <w:sectPr>
      <w:headerReference xmlns:r="http://schemas.openxmlformats.org/officeDocument/2006/relationships" w:type="default" r:id="R19a8e359f4fd4da5"/>
      <w:footerReference xmlns:r="http://schemas.openxmlformats.org/officeDocument/2006/relationships" w:type="default" r:id="R07aef16a86e64d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LINTHO STEINMILJØ AS   ·   Org.nr 991 372 474   ·   Fiskerudveien 51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LINTHO STEINMILJØ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8e359f4fd4da5" /><Relationship Type="http://schemas.openxmlformats.org/officeDocument/2006/relationships/footer" Target="/word/footer1.xml" Id="R07aef16a86e64d68" /></Relationships>
</file>