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2e0814dab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K.T. BRØVIG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K.T. BRØVIG INVEST AS</w:t>
      </w:r>
    </w:p>
    <w:sectPr>
      <w:headerReference xmlns:r="http://schemas.openxmlformats.org/officeDocument/2006/relationships" w:type="default" r:id="Rfa3c3258d97d4933"/>
      <w:footerReference xmlns:r="http://schemas.openxmlformats.org/officeDocument/2006/relationships" w:type="default" r:id="Rce137983e0c6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c3258d97d4933" /><Relationship Type="http://schemas.openxmlformats.org/officeDocument/2006/relationships/footer" Target="/word/footer1.xml" Id="Rce137983e0c64d45" /></Relationships>
</file>