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955fceb6b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PARATA AS</w:t>
      </w:r>
    </w:p>
    <w:sectPr>
      <w:headerReference xmlns:r="http://schemas.openxmlformats.org/officeDocument/2006/relationships" w:type="default" r:id="R097ab30d8431403c"/>
      <w:footerReference xmlns:r="http://schemas.openxmlformats.org/officeDocument/2006/relationships" w:type="default" r:id="R26758d7c2d26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ab30d8431403c" /><Relationship Type="http://schemas.openxmlformats.org/officeDocument/2006/relationships/footer" Target="/word/footer1.xml" Id="R26758d7c2d264de6" /></Relationships>
</file>