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089ce00e4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&amp; LINNEA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&amp; LINNEA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f1d518e2b4e70"/>
      <w:footerReference xmlns:r="http://schemas.openxmlformats.org/officeDocument/2006/relationships" w:type="default" r:id="Ra0a114bc6f02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&amp; LINNEA AS   ·   Org.nr 991 471 111   ·   c/o Sylvia Linn Jonsson, Knappane 32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&amp; LINNEA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f1d518e2b4e70" /><Relationship Type="http://schemas.openxmlformats.org/officeDocument/2006/relationships/footer" Target="/word/footer1.xml" Id="Ra0a114bc6f0247fb" /></Relationships>
</file>