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3422df258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CONNECTING BUSINESS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CONNECTING BUSINESS AS</w:t>
      </w:r>
    </w:p>
    <w:sectPr>
      <w:headerReference xmlns:r="http://schemas.openxmlformats.org/officeDocument/2006/relationships" w:type="default" r:id="Rc31ad4f33b68441b"/>
      <w:footerReference xmlns:r="http://schemas.openxmlformats.org/officeDocument/2006/relationships" w:type="default" r:id="Rf0549fa920c8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CONNECTING BUSINESS AS   ·   Org.nr 991 586 083   ·   Kviebakken 61C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CONNECTING BUSINESS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ad4f33b68441b" /><Relationship Type="http://schemas.openxmlformats.org/officeDocument/2006/relationships/footer" Target="/word/footer1.xml" Id="Rf0549fa920c84138" /></Relationships>
</file>