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4d536ea58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FRORUD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FRORUD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44f8d260649ec"/>
      <w:footerReference xmlns:r="http://schemas.openxmlformats.org/officeDocument/2006/relationships" w:type="default" r:id="Raa18662ec51d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4f8d260649ec" /><Relationship Type="http://schemas.openxmlformats.org/officeDocument/2006/relationships/footer" Target="/word/footer1.xml" Id="Raa18662ec51d4936" /></Relationships>
</file>