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298f1c033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b3721538346ca"/>
      <w:footerReference xmlns:r="http://schemas.openxmlformats.org/officeDocument/2006/relationships" w:type="default" r:id="R030511a5cbb0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b3721538346ca" /><Relationship Type="http://schemas.openxmlformats.org/officeDocument/2006/relationships/footer" Target="/word/footer1.xml" Id="R030511a5cbb04acc" /></Relationships>
</file>