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a7a85327b04f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Sk7 2dh Cheshire, 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MICROINGRESS LTD</w:t>
      </w:r>
    </w:p>
    <w:sectPr>
      <w:headerReference xmlns:r="http://schemas.openxmlformats.org/officeDocument/2006/relationships" w:type="default" r:id="R37eb6f1239114c25"/>
      <w:footerReference xmlns:r="http://schemas.openxmlformats.org/officeDocument/2006/relationships" w:type="default" r:id="R689fa13f974641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MICROINGRESS LTD   ·   Org.nr 991 616 632   ·   Carpenter Court, 1 Maple Road,, Bramhall, Stockport   ·   SK7 2DH Cheshire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MICROINGRESS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eb6f1239114c25" /><Relationship Type="http://schemas.openxmlformats.org/officeDocument/2006/relationships/footer" Target="/word/footer1.xml" Id="R689fa13f974641c3" /></Relationships>
</file>