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36081add84a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AGASØSTER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AGASØSTER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a790eced740bc"/>
      <w:footerReference xmlns:r="http://schemas.openxmlformats.org/officeDocument/2006/relationships" w:type="default" r:id="Rb02916246a27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AGASØSTER KAPITAL AS   ·   Org.nr 991 633 332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AGASØSTER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a790eced740bc" /><Relationship Type="http://schemas.openxmlformats.org/officeDocument/2006/relationships/footer" Target="/word/footer1.xml" Id="Rb02916246a27493f" /></Relationships>
</file>