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e55a16b11fd472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JOTOCO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Lørenskog, 4.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JOTOCO AS</w:t>
      </w:r>
    </w:p>
    <w:sectPr>
      <w:headerReference xmlns:r="http://schemas.openxmlformats.org/officeDocument/2006/relationships" w:type="default" r:id="Rbde4a02d5fa94fce"/>
      <w:footerReference xmlns:r="http://schemas.openxmlformats.org/officeDocument/2006/relationships" w:type="default" r:id="R8b9f63e20f1f47a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JOTOCO AS   ·   Org.nr 991 681 663   ·   Søster Mathildes gate 24   ·   1461 LØRENSKOG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JOTOCO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de4a02d5fa94fce" /><Relationship Type="http://schemas.openxmlformats.org/officeDocument/2006/relationships/footer" Target="/word/footer1.xml" Id="R8b9f63e20f1f47a7" /></Relationships>
</file>