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c3947dbaf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FELLOW LOGENES HUMANITÆRE FOND ÅLESUND STI</w:t>
      </w:r>
    </w:p>
    <w:sectPr>
      <w:headerReference xmlns:r="http://schemas.openxmlformats.org/officeDocument/2006/relationships" w:type="default" r:id="R592d69aada6f41cd"/>
      <w:footerReference xmlns:r="http://schemas.openxmlformats.org/officeDocument/2006/relationships" w:type="default" r:id="R23cc237109f5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FELLOW LOGENES HUMANITÆRE FOND ÅLESUND STI   ·   Org.nr 991 755 705   ·   Postboks 14   ·   6001 ÅLESUND   ·   Tlf. 70 16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FELLOW LOGENES HUMANITÆRE FOND ÅLESUND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d69aada6f41cd" /><Relationship Type="http://schemas.openxmlformats.org/officeDocument/2006/relationships/footer" Target="/word/footer1.xml" Id="R23cc237109f54026" /></Relationships>
</file>