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51470583b4e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FREWILLA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FREWILLA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bb352c106c4e70"/>
      <w:footerReference xmlns:r="http://schemas.openxmlformats.org/officeDocument/2006/relationships" w:type="default" r:id="R2f6f8bdbec9f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b352c106c4e70" /><Relationship Type="http://schemas.openxmlformats.org/officeDocument/2006/relationships/footer" Target="/word/footer1.xml" Id="R2f6f8bdbec9f4282" /></Relationships>
</file>