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c473f8527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FREWILLA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f08f0e0d88ba40fd"/>
      <w:footerReference xmlns:r="http://schemas.openxmlformats.org/officeDocument/2006/relationships" w:type="default" r:id="R8c587d37d5de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f0e0d88ba40fd" /><Relationship Type="http://schemas.openxmlformats.org/officeDocument/2006/relationships/footer" Target="/word/footer1.xml" Id="R8c587d37d5de474b" /></Relationships>
</file>