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8d58eb9594d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INVEST AS</w:t>
      </w:r>
    </w:p>
    <w:sectPr>
      <w:headerReference xmlns:r="http://schemas.openxmlformats.org/officeDocument/2006/relationships" w:type="default" r:id="R5f01d4b6f70242eb"/>
      <w:footerReference xmlns:r="http://schemas.openxmlformats.org/officeDocument/2006/relationships" w:type="default" r:id="Re384dffe7541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INVEST AS   ·   Org.nr 991 869 786   ·   Kystveien 40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1d4b6f70242eb" /><Relationship Type="http://schemas.openxmlformats.org/officeDocument/2006/relationships/footer" Target="/word/footer1.xml" Id="Re384dffe75414656" /></Relationships>
</file>