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0854cda0b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JØRGENSEN AS</w:t>
      </w:r>
    </w:p>
    <w:sectPr>
      <w:headerReference xmlns:r="http://schemas.openxmlformats.org/officeDocument/2006/relationships" w:type="default" r:id="R0dec7691d1714b05"/>
      <w:footerReference xmlns:r="http://schemas.openxmlformats.org/officeDocument/2006/relationships" w:type="default" r:id="R1ce99dc0d1d6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JØRGENSEN AS   ·   Org.nr 991 889 590   ·   Martinsvingen 4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c7691d1714b05" /><Relationship Type="http://schemas.openxmlformats.org/officeDocument/2006/relationships/footer" Target="/word/footer1.xml" Id="R1ce99dc0d1d64f8d" /></Relationships>
</file>