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d72cafe61140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VIVA NORTH AS</w:t>
      </w:r>
    </w:p>
    <w:sectPr>
      <w:headerReference xmlns:r="http://schemas.openxmlformats.org/officeDocument/2006/relationships" w:type="default" r:id="Rd518b7780a9f4be3"/>
      <w:footerReference xmlns:r="http://schemas.openxmlformats.org/officeDocument/2006/relationships" w:type="default" r:id="Rec6e541f196945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VIVA NORTH AS   ·   Org.nr 991 912 258   ·   Skogroveien 8A   ·   1178 OSLO   ·   tap@vivanorth.com   ·   www.vivanorth.com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VIVA NORTH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18b7780a9f4be3" /><Relationship Type="http://schemas.openxmlformats.org/officeDocument/2006/relationships/footer" Target="/word/footer1.xml" Id="Rec6e541f196945d3" /></Relationships>
</file>