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a4fc627b2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BORKEN AS</w:t>
      </w:r>
    </w:p>
    <w:sectPr>
      <w:headerReference xmlns:r="http://schemas.openxmlformats.org/officeDocument/2006/relationships" w:type="default" r:id="R30c9f2f0c0c54844"/>
      <w:footerReference xmlns:r="http://schemas.openxmlformats.org/officeDocument/2006/relationships" w:type="default" r:id="Rf8b2061cad1b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BORKEN AS   ·   Org.nr 991 967 583   ·   Midtveien 2   ·   1464 FJELLHAMAR   ·   bengt.arve.rem@arcticsec.no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9f2f0c0c54844" /><Relationship Type="http://schemas.openxmlformats.org/officeDocument/2006/relationships/footer" Target="/word/footer1.xml" Id="Rf8b2061cad1b49d1" /></Relationships>
</file>