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438d44f6574d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ØVRE HEBEKK VETERINÆRKONTOR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ØVRE HEBEKK VETERINÆRKONTOR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2ffe8dc6354a6a"/>
      <w:footerReference xmlns:r="http://schemas.openxmlformats.org/officeDocument/2006/relationships" w:type="default" r:id="Rb1c245428b7d44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ØVRE HEBEKK VETERINÆRKONTOR   ·   Org.nr 991 968 113   ·   www.veterinarpahjemmebesok.wordpress.com/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ØVRE HEBEKK VETERINÆRKONTOR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2ffe8dc6354a6a" /><Relationship Type="http://schemas.openxmlformats.org/officeDocument/2006/relationships/footer" Target="/word/footer1.xml" Id="Rb1c245428b7d44fc" /></Relationships>
</file>