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308ec4491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NÆRINGSSTIFTELSE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NÆRINGSSTIFTELSE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b9d285c48d481d"/>
      <w:footerReference xmlns:r="http://schemas.openxmlformats.org/officeDocument/2006/relationships" w:type="default" r:id="R25681b2e6ee5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NÆRINGSSTIFTELSE   ·   Org.nr 992 009 187   ·   3504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NÆRINGSSTIFTELSE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9d285c48d481d" /><Relationship Type="http://schemas.openxmlformats.org/officeDocument/2006/relationships/footer" Target="/word/footer1.xml" Id="R25681b2e6ee54468" /></Relationships>
</file>