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8a50068723443b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JÆDEREN AS</w:t>
      </w:r>
    </w:p>
    <w:sectPr>
      <w:headerReference xmlns:r="http://schemas.openxmlformats.org/officeDocument/2006/relationships" w:type="default" r:id="Rd30d59406ce9471f"/>
      <w:footerReference xmlns:r="http://schemas.openxmlformats.org/officeDocument/2006/relationships" w:type="default" r:id="Ra37b2826ccae48e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JÆDEREN AS   ·   Org.nr 992 060 409   ·   Dronning Mauds gate 1   ·   0250 OSLO   ·   Tlf. 22 01 21 45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JÆDEREN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30d59406ce9471f" /><Relationship Type="http://schemas.openxmlformats.org/officeDocument/2006/relationships/footer" Target="/word/footer1.xml" Id="Ra37b2826ccae48e0" /></Relationships>
</file>