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c526bb1fb4c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HAVSTUENE DRIFT HOLDING AS</w:t>
      </w:r>
    </w:p>
    <w:sectPr>
      <w:headerReference xmlns:r="http://schemas.openxmlformats.org/officeDocument/2006/relationships" w:type="default" r:id="R6b84928a34f440b7"/>
      <w:footerReference xmlns:r="http://schemas.openxmlformats.org/officeDocument/2006/relationships" w:type="default" r:id="Ra9068e7a319c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HAVSTUENE DRIFT HOLDING AS   ·   Org.nr 992 078 944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HAVSTUENE DRIFT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4928a34f440b7" /><Relationship Type="http://schemas.openxmlformats.org/officeDocument/2006/relationships/footer" Target="/word/footer1.xml" Id="Ra9068e7a319c4d76" /></Relationships>
</file>