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d851e2d73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SPITERSTULEN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SPITERSTULEN EIENDOM AS</w:t>
      </w:r>
    </w:p>
    <w:sectPr>
      <w:headerReference xmlns:r="http://schemas.openxmlformats.org/officeDocument/2006/relationships" w:type="default" r:id="R4fa2490e32a4465d"/>
      <w:footerReference xmlns:r="http://schemas.openxmlformats.org/officeDocument/2006/relationships" w:type="default" r:id="Rb0d6644ca1f2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SPITERSTULEN EIENDOM AS   ·   Org.nr 992 081 465   ·   Visdalen   ·   2686 LOM   ·   Tlf. 61 21 94 00   ·   post@spiterstulen.no   ·   spiterstulen.no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SPITERSTULEN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2490e32a4465d" /><Relationship Type="http://schemas.openxmlformats.org/officeDocument/2006/relationships/footer" Target="/word/footer1.xml" Id="Rb0d6644ca1f24275" /></Relationships>
</file>