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73f13cf9b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JOF INVEST AS.</w:t>
      </w:r>
    </w:p>
    <w:sectPr>
      <w:headerReference xmlns:r="http://schemas.openxmlformats.org/officeDocument/2006/relationships" w:type="default" r:id="R0918b6a1a56045d9"/>
      <w:footerReference xmlns:r="http://schemas.openxmlformats.org/officeDocument/2006/relationships" w:type="default" r:id="R3c875906cd1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8b6a1a56045d9" /><Relationship Type="http://schemas.openxmlformats.org/officeDocument/2006/relationships/footer" Target="/word/footer1.xml" Id="R3c875906cd12489d" /></Relationships>
</file>