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a9382c4fcb479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Jar,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APRIORI HOLDING AS</w:t>
      </w:r>
    </w:p>
    <w:sectPr>
      <w:headerReference xmlns:r="http://schemas.openxmlformats.org/officeDocument/2006/relationships" w:type="default" r:id="Rb125271d1e3d40c7"/>
      <w:footerReference xmlns:r="http://schemas.openxmlformats.org/officeDocument/2006/relationships" w:type="default" r:id="R75ebbcee446b44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APRIORI HOLDING AS   ·   Org.nr 992 126 787   ·   Wedel Jarlsbergs vei 27   ·   1358 JAR   ·   Tlf. 22 14 20 35   ·   pia.wikborg@gmail.com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APRIORI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125271d1e3d40c7" /><Relationship Type="http://schemas.openxmlformats.org/officeDocument/2006/relationships/footer" Target="/word/footer1.xml" Id="R75ebbcee446b4457" /></Relationships>
</file>