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36d848da9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b912ef43e43a4"/>
      <w:footerReference xmlns:r="http://schemas.openxmlformats.org/officeDocument/2006/relationships" w:type="default" r:id="R2b44296a2f9d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HABO INVEST AS   ·   Org.nr 992 137 606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b912ef43e43a4" /><Relationship Type="http://schemas.openxmlformats.org/officeDocument/2006/relationships/footer" Target="/word/footer1.xml" Id="R2b44296a2f9d462e" /></Relationships>
</file>