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cffa8584f4d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CHRISTOFFER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CHRISTOFFER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f10044a0394828"/>
      <w:footerReference xmlns:r="http://schemas.openxmlformats.org/officeDocument/2006/relationships" w:type="default" r:id="R0de933e5f93f41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CHRISTOFFER EIENDOM AS   ·   Org.nr 992 190 507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CHRISTOFFER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f10044a0394828" /><Relationship Type="http://schemas.openxmlformats.org/officeDocument/2006/relationships/footer" Target="/word/footer1.xml" Id="R0de933e5f93f4123" /></Relationships>
</file>