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9e2538817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INTERNATIONAL GAS CARRIERS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INTERNATIONAL GAS CARRIERS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ad8809b02465a"/>
      <w:footerReference xmlns:r="http://schemas.openxmlformats.org/officeDocument/2006/relationships" w:type="default" r:id="R6807029ea5f3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INTERNATIONAL GAS CARRIERS AS   ·   Org.nr 992 197 994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INTERNATIONAL GAS CARRIERS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ad8809b02465a" /><Relationship Type="http://schemas.openxmlformats.org/officeDocument/2006/relationships/footer" Target="/word/footer1.xml" Id="R6807029ea5f34860" /></Relationships>
</file>