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4bb7884a9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f270239d29214cf3"/>
      <w:footerReference xmlns:r="http://schemas.openxmlformats.org/officeDocument/2006/relationships" w:type="default" r:id="Racc22834208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239d29214cf3" /><Relationship Type="http://schemas.openxmlformats.org/officeDocument/2006/relationships/footer" Target="/word/footer1.xml" Id="Racc22834208d408d" /></Relationships>
</file>