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9b4b66eb3546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P3A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P3A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cd4aeb17394db8"/>
      <w:footerReference xmlns:r="http://schemas.openxmlformats.org/officeDocument/2006/relationships" w:type="default" r:id="R47221cf79ef441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P3A INVEST AS   ·   Org.nr 992 363 711   ·   c/o Petter Andre Ådland, Vardevegen 6   ·   5353 STRAUME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P3A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cd4aeb17394db8" /><Relationship Type="http://schemas.openxmlformats.org/officeDocument/2006/relationships/footer" Target="/word/footer1.xml" Id="R47221cf79ef44160" /></Relationships>
</file>