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4a50c9528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3b4a6790b64bec"/>
      <w:footerReference xmlns:r="http://schemas.openxmlformats.org/officeDocument/2006/relationships" w:type="default" r:id="R3dcddce28c33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b4a6790b64bec" /><Relationship Type="http://schemas.openxmlformats.org/officeDocument/2006/relationships/footer" Target="/word/footer1.xml" Id="R3dcddce28c3341d3" /></Relationships>
</file>