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645fadb81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BJERKEDOK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BJERKEDOK EIENDOM AS</w:t>
      </w:r>
    </w:p>
    <w:sectPr>
      <w:headerReference xmlns:r="http://schemas.openxmlformats.org/officeDocument/2006/relationships" w:type="default" r:id="Rf57a60a87d5f4b89"/>
      <w:footerReference xmlns:r="http://schemas.openxmlformats.org/officeDocument/2006/relationships" w:type="default" r:id="R13ea2724fc6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BJERKEDOK EIENDOM AS   ·   Org.nr 992 425 059   ·   Hauges gate 17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BJERKEDOK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a60a87d5f4b89" /><Relationship Type="http://schemas.openxmlformats.org/officeDocument/2006/relationships/footer" Target="/word/footer1.xml" Id="R13ea2724fc68413d" /></Relationships>
</file>